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4E330">
      <w:pPr>
        <w:ind w:firstLine="562" w:firstLineChars="200"/>
        <w:rPr>
          <w:rFonts w:hint="default" w:ascii="宋体" w:hAnsi="宋体" w:eastAsia="宋体" w:cs="宋体"/>
          <w:b/>
          <w:bCs/>
          <w:spacing w:val="0"/>
          <w:sz w:val="28"/>
          <w:szCs w:val="28"/>
          <w:lang w:val="en-US" w:eastAsia="zh-CN"/>
        </w:rPr>
      </w:pPr>
      <w:bookmarkStart w:id="0" w:name="_GoBack"/>
      <w:r>
        <w:rPr>
          <w:rFonts w:hint="eastAsia" w:ascii="宋体" w:hAnsi="宋体" w:eastAsia="宋体" w:cs="宋体"/>
          <w:b/>
          <w:bCs/>
          <w:spacing w:val="0"/>
          <w:sz w:val="28"/>
          <w:szCs w:val="28"/>
          <w:lang w:eastAsia="zh-CN"/>
        </w:rPr>
        <w:t>见到总书记的那一刻</w:t>
      </w:r>
    </w:p>
    <w:p w14:paraId="39AF5E49">
      <w:pPr>
        <w:ind w:firstLine="562" w:firstLineChars="200"/>
        <w:rPr>
          <w:rFonts w:hint="eastAsia" w:ascii="宋体" w:hAnsi="宋体" w:eastAsia="宋体" w:cs="宋体"/>
          <w:b/>
          <w:bCs/>
          <w:spacing w:val="0"/>
          <w:sz w:val="28"/>
          <w:szCs w:val="28"/>
        </w:rPr>
      </w:pPr>
      <w:r>
        <w:rPr>
          <w:rFonts w:hint="eastAsia" w:ascii="宋体" w:hAnsi="宋体" w:eastAsia="宋体" w:cs="宋体"/>
          <w:b/>
          <w:bCs/>
          <w:spacing w:val="0"/>
          <w:sz w:val="28"/>
          <w:szCs w:val="28"/>
        </w:rPr>
        <w:t>让园区内的成果经验转化为实实在在的增产增收</w:t>
      </w:r>
    </w:p>
    <w:bookmarkEnd w:id="0"/>
    <w:p w14:paraId="2135C00D">
      <w:pPr>
        <w:rPr>
          <w:rFonts w:hint="eastAsia" w:ascii="宋体" w:hAnsi="宋体" w:eastAsia="宋体" w:cs="宋体"/>
          <w:b/>
          <w:bCs/>
          <w:spacing w:val="0"/>
          <w:sz w:val="28"/>
          <w:szCs w:val="28"/>
        </w:rPr>
      </w:pPr>
      <w:r>
        <w:rPr>
          <w:rFonts w:hint="eastAsia" w:ascii="宋体" w:hAnsi="宋体" w:eastAsia="宋体" w:cs="宋体"/>
          <w:b/>
          <w:bCs/>
          <w:spacing w:val="0"/>
          <w:sz w:val="28"/>
          <w:szCs w:val="28"/>
        </w:rPr>
        <w:t>记者：王丽娜 赵磊 蒋普全 王泽浩 贾甜</w:t>
      </w:r>
    </w:p>
    <w:p w14:paraId="3BED9811">
      <w:pPr>
        <w:rPr>
          <w:rFonts w:hint="eastAsia" w:ascii="宋体" w:hAnsi="宋体" w:eastAsia="宋体" w:cs="宋体"/>
          <w:b/>
          <w:bCs/>
          <w:spacing w:val="0"/>
          <w:sz w:val="28"/>
          <w:szCs w:val="28"/>
        </w:rPr>
      </w:pPr>
      <w:r>
        <w:rPr>
          <w:rFonts w:hint="eastAsia" w:ascii="宋体" w:hAnsi="宋体" w:eastAsia="宋体" w:cs="宋体"/>
          <w:b/>
          <w:bCs/>
          <w:spacing w:val="0"/>
          <w:sz w:val="28"/>
          <w:szCs w:val="28"/>
        </w:rPr>
        <w:t>【导语】6月5日下午，习近平总书记来到位于乌梁素海南岸的现代农业示范园区调研，了解当地开展盐碱沙荒地改良改造和综合利用，推动科学灌溉，推广现代农业等情况。他强调，示范园区要在推广现代农业方面真正发挥作用，不断探索，找到适宜这里的品种、技术和耕种方式，成本要降下去、效益要提上来，形成可复制可推广的经验。总书记的重要讲话和重要指示精神，极大激励了广大干部群众。大家表示，坚决把总书记的深切关怀转化为奋进力量，不负嘱托、勇担使命。</w:t>
      </w:r>
    </w:p>
    <w:p w14:paraId="5F72B7F8">
      <w:pPr>
        <w:rPr>
          <w:rFonts w:hint="eastAsia" w:ascii="宋体" w:hAnsi="宋体" w:eastAsia="宋体" w:cs="宋体"/>
          <w:spacing w:val="0"/>
          <w:sz w:val="28"/>
          <w:szCs w:val="28"/>
        </w:rPr>
      </w:pPr>
      <w:r>
        <w:rPr>
          <w:rFonts w:hint="eastAsia" w:ascii="宋体" w:hAnsi="宋体" w:eastAsia="宋体" w:cs="宋体"/>
          <w:spacing w:val="0"/>
          <w:sz w:val="28"/>
          <w:szCs w:val="28"/>
        </w:rPr>
        <w:t>【正文】芒种时节，乌梁素海南岸现代农业示范园区，一排排结满麦穗的小麦和长势正旺的辣椒错落有致，生机盎然。习近平总书记来到试验田，仔细察看土壤、种子样品、小麦与辣椒长势，与农技人员亲切交流。乌拉特前旗农牧业技术推广中心主任刘俊向总书记汇报了小麦套种辣椒种植模式的原理和优势，总书记听讲解、话产量、问收益，一举一动都流露出对中国粮仓、现代农业以及对农民的关爱。</w:t>
      </w:r>
    </w:p>
    <w:p w14:paraId="15BDA953">
      <w:pPr>
        <w:rPr>
          <w:rFonts w:hint="eastAsia" w:ascii="宋体" w:hAnsi="宋体" w:eastAsia="宋体" w:cs="宋体"/>
          <w:b/>
          <w:bCs/>
          <w:spacing w:val="0"/>
          <w:sz w:val="28"/>
          <w:szCs w:val="28"/>
        </w:rPr>
      </w:pPr>
      <w:r>
        <w:rPr>
          <w:rFonts w:hint="eastAsia" w:ascii="宋体" w:hAnsi="宋体" w:eastAsia="宋体" w:cs="宋体"/>
          <w:b/>
          <w:bCs/>
          <w:spacing w:val="0"/>
          <w:sz w:val="28"/>
          <w:szCs w:val="28"/>
        </w:rPr>
        <w:t>【</w:t>
      </w:r>
      <w:r>
        <w:rPr>
          <w:rFonts w:hint="eastAsia" w:ascii="宋体" w:hAnsi="宋体" w:eastAsia="宋体" w:cs="宋体"/>
          <w:b/>
          <w:bCs/>
          <w:spacing w:val="0"/>
          <w:sz w:val="28"/>
          <w:szCs w:val="28"/>
          <w:lang w:eastAsia="zh-CN"/>
        </w:rPr>
        <w:t>同期】</w:t>
      </w:r>
      <w:r>
        <w:rPr>
          <w:rFonts w:hint="eastAsia" w:ascii="宋体" w:hAnsi="宋体" w:eastAsia="宋体" w:cs="宋体"/>
          <w:b/>
          <w:bCs/>
          <w:spacing w:val="0"/>
          <w:sz w:val="28"/>
          <w:szCs w:val="28"/>
        </w:rPr>
        <w:t>乌拉特前旗农牧业技术推广中心主任 刘俊：总书记到农田里面重点关注了我们的套种模式的优势在哪儿？比咱们单种小麦它的收益怎么样？然后又问了一下我们这个品种是什么品种？当时给总书记汇报的时候，我从种子方面给做了介绍，我们小麦品种用的是我们巴彦淖尔市农研所自主培育的巴麦13号，它的抗性好产量高，一亩地可以大约提高100斤的产量，而且它的收购价要比普通小麦贵1毛钱，这样算下来单种小麦我们就可以提高差不多300块钱的收益，然后通过小麦和辣椒套种以后，我们的亩均收益要达到3300块钱，总书记对这个模式非常认可，特别是关注农民小麦单产的效益是多少，然后我说小麦单产纯收入可以达到1300块钱，总书记实际情况是对农业很了解的，他听到我们单种小麦亩均收益能够达到1300块钱的时候也是觉得很不错的水平。总书记能亲自来指导工作，我们觉得很荣幸、很光荣。下一步我们肯定会更加信心百倍地投入到农业技术推广工作当中，要在保证国家粮食生产安全的前提下，同时我们老百姓也要增收致富。</w:t>
      </w:r>
    </w:p>
    <w:p w14:paraId="27183A91">
      <w:pPr>
        <w:rPr>
          <w:rFonts w:hint="eastAsia" w:ascii="宋体" w:hAnsi="宋体" w:eastAsia="宋体" w:cs="宋体"/>
          <w:spacing w:val="0"/>
          <w:sz w:val="28"/>
          <w:szCs w:val="28"/>
        </w:rPr>
      </w:pPr>
      <w:r>
        <w:rPr>
          <w:rFonts w:hint="eastAsia" w:ascii="宋体" w:hAnsi="宋体" w:eastAsia="宋体" w:cs="宋体"/>
          <w:spacing w:val="0"/>
          <w:sz w:val="28"/>
          <w:szCs w:val="28"/>
        </w:rPr>
        <w:t>【正文】乌拉特前旗现代农牧业科技示范园区核心区面积约4000亩，辐射带动面积5800亩，按照“企业+基地+科研院校+社会化服务”的运行模式，建有玉米、葫芦、小麦套种辣椒等试验区，在控肥增效、控药减害、控水降耗、控膜提效的管理模式下，亩均化肥、农药使用量减少10%，较对照区增产15%以上。近年来，乌拉特前旗通过高标准农田打底、科技示范园区示范带动、新型经营主体引领，在小麦种植、管护过程中推广运用北斗导航、水肥一体化、科学配方施肥等技术，助力现代农业高质量发展。</w:t>
      </w:r>
    </w:p>
    <w:p w14:paraId="006CB58A">
      <w:pPr>
        <w:rPr>
          <w:rFonts w:hint="eastAsia" w:ascii="宋体" w:hAnsi="宋体" w:eastAsia="宋体" w:cs="宋体"/>
          <w:b/>
          <w:bCs/>
          <w:spacing w:val="0"/>
          <w:sz w:val="28"/>
          <w:szCs w:val="28"/>
        </w:rPr>
      </w:pPr>
      <w:r>
        <w:rPr>
          <w:rFonts w:hint="eastAsia" w:ascii="宋体" w:hAnsi="宋体" w:eastAsia="宋体" w:cs="宋体"/>
          <w:b/>
          <w:bCs/>
          <w:spacing w:val="0"/>
          <w:sz w:val="28"/>
          <w:szCs w:val="28"/>
        </w:rPr>
        <w:t>【同期】乌拉特前旗旗委书记 苏亚拉图：总书记提出的重要指示，为我们指明了前进方向，我们备受激励、鼓舞，下一步我们将深入学习贯彻总书记这次考察指示精神，持续推进高标准农田建设和盐碱地改良狠抓耕地质量，提升大力发展现代农业，提升规模化经营和社会化服务水平，围绕实现粮食稳增产效益，能提升农民有收益这样一个目标，加快建设国家重要农畜产品生产基地，为保障国家粮食安全作出更大贡献。</w:t>
      </w:r>
    </w:p>
    <w:p w14:paraId="5456C063">
      <w:pPr>
        <w:ind w:firstLine="3360" w:firstLineChars="1200"/>
      </w:pPr>
      <w:r>
        <w:rPr>
          <w:rFonts w:hint="eastAsia" w:ascii="宋体" w:hAnsi="宋体" w:eastAsia="宋体" w:cs="宋体"/>
          <w:spacing w:val="0"/>
          <w:sz w:val="28"/>
          <w:szCs w:val="28"/>
        </w:rPr>
        <w:t>巴彦淖尔台报道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05B4E"/>
    <w:rsid w:val="31C606B2"/>
    <w:rsid w:val="64905B4E"/>
    <w:rsid w:val="679611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1266</Words>
  <Characters>1290</Characters>
  <Lines>0</Lines>
  <Paragraphs>0</Paragraphs>
  <TotalTime>0</TotalTime>
  <ScaleCrop>false</ScaleCrop>
  <LinksUpToDate>false</LinksUpToDate>
  <CharactersWithSpaces>1296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2025-11-13T06:42:00Z</dcterms:created>
  <dc:creator>王丽娜</dc:creator>
  <cp:lastModifiedBy>王丽娜</cp:lastModifiedBy>
  <dcterms:modified xsi:type="dcterms:W3CDTF">2025-11-13T08:25:11Z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1C5217FB7CA546D1810EDCCAC11805AB_11</vt:lpwstr>
  </property>
  <property fmtid="{D5CDD505-2E9C-101B-9397-08002B2CF9AE}" pid="4" name="KSOTemplateDocerSaveRecord">
    <vt:lpwstr>eyJoZGlkIjoiNGFkNGQ0MDBlYzFiYmI3MjA0NWFlZDM5MjQ5MmYyNGQiLCJ1c2VySWQiOiI4NjY4MjA1OTYifQ==</vt:lpwstr>
  </property>
</Properties>
</file>